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29DCE" w14:textId="4AAB327E" w:rsidR="003B3907" w:rsidRDefault="002C4F3C">
      <w:r>
        <w:t xml:space="preserve">Parexel’s PPT: </w:t>
      </w:r>
      <w:r w:rsidRPr="002C4F3C">
        <w:t>https://withheart.parexel.com/viewer/0e0a1bf79826f9bbf4ac01911bd3f027</w:t>
      </w:r>
    </w:p>
    <w:sectPr w:rsidR="003B39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F3C"/>
    <w:rsid w:val="002C4F3C"/>
    <w:rsid w:val="003B3907"/>
    <w:rsid w:val="009A02E3"/>
    <w:rsid w:val="00DD3C1C"/>
    <w:rsid w:val="00F6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E8C83"/>
  <w15:chartTrackingRefBased/>
  <w15:docId w15:val="{24B10106-64A4-465E-A7C8-1B39DA18E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4F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C4F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4F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4F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C4F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4F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4F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4F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4F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4F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C4F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C4F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4F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C4F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4F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4F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4F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4F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C4F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C4F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4F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C4F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C4F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C4F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C4F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C4F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4F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4F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C4F3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 Khoshkbary</dc:creator>
  <cp:keywords/>
  <dc:description/>
  <cp:lastModifiedBy>Niki Khoshkbary</cp:lastModifiedBy>
  <cp:revision>1</cp:revision>
  <dcterms:created xsi:type="dcterms:W3CDTF">2025-02-17T09:15:00Z</dcterms:created>
  <dcterms:modified xsi:type="dcterms:W3CDTF">2025-02-17T09:15:00Z</dcterms:modified>
</cp:coreProperties>
</file>